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E" w:rsidRDefault="001200CE" w:rsidP="001200CE"/>
    <w:p w:rsidR="001200CE" w:rsidRPr="00D7010E" w:rsidRDefault="001200CE" w:rsidP="001200CE">
      <w:pPr>
        <w:rPr>
          <w:b/>
        </w:rPr>
      </w:pPr>
      <w:r w:rsidRPr="00D7010E">
        <w:rPr>
          <w:b/>
        </w:rPr>
        <w:t>Tablo 2</w:t>
      </w:r>
      <w:r>
        <w:rPr>
          <w:b/>
        </w:rPr>
        <w:t>a</w:t>
      </w:r>
      <w:r w:rsidRPr="00D7010E">
        <w:rPr>
          <w:b/>
        </w:rPr>
        <w:t>:</w:t>
      </w:r>
      <w:r>
        <w:rPr>
          <w:b/>
        </w:rPr>
        <w:t>Endikasyona göre tanımlayıcı özelliklerle ilgili değerlendirmeler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9"/>
        <w:gridCol w:w="2236"/>
        <w:gridCol w:w="1395"/>
        <w:gridCol w:w="1395"/>
        <w:gridCol w:w="1400"/>
        <w:gridCol w:w="987"/>
      </w:tblGrid>
      <w:tr w:rsidR="001200CE" w:rsidRPr="004D2981" w:rsidTr="00391CD6">
        <w:tc>
          <w:tcPr>
            <w:tcW w:w="3936" w:type="dxa"/>
            <w:gridSpan w:val="2"/>
            <w:vMerge w:val="restart"/>
            <w:tcBorders>
              <w:left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r w:rsidRPr="00B66F56">
              <w:rPr>
                <w:b/>
                <w:sz w:val="22"/>
                <w:szCs w:val="22"/>
              </w:rPr>
              <w:t xml:space="preserve">Acil </w:t>
            </w:r>
          </w:p>
          <w:p w:rsidR="001200CE" w:rsidRPr="00B66F56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r w:rsidRPr="00B66F56">
              <w:rPr>
                <w:b/>
                <w:sz w:val="22"/>
                <w:szCs w:val="22"/>
              </w:rPr>
              <w:t>(n=8)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66F56">
              <w:rPr>
                <w:b/>
                <w:sz w:val="22"/>
                <w:szCs w:val="22"/>
              </w:rPr>
              <w:t>Elektif</w:t>
            </w:r>
            <w:proofErr w:type="spellEnd"/>
            <w:r w:rsidRPr="00B66F56">
              <w:rPr>
                <w:b/>
                <w:sz w:val="22"/>
                <w:szCs w:val="22"/>
              </w:rPr>
              <w:t xml:space="preserve"> (n=68)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66F56">
              <w:rPr>
                <w:b/>
                <w:sz w:val="22"/>
                <w:szCs w:val="22"/>
              </w:rPr>
              <w:t>Proflaktik</w:t>
            </w:r>
            <w:proofErr w:type="spellEnd"/>
            <w:r w:rsidRPr="00B66F56">
              <w:rPr>
                <w:b/>
                <w:sz w:val="22"/>
                <w:szCs w:val="22"/>
              </w:rPr>
              <w:t xml:space="preserve"> (n=24)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1200CE" w:rsidRPr="00CB5601" w:rsidRDefault="001200CE" w:rsidP="00391CD6">
            <w:pPr>
              <w:spacing w:line="276" w:lineRule="auto"/>
              <w:jc w:val="left"/>
              <w:rPr>
                <w:b/>
                <w:i/>
              </w:rPr>
            </w:pPr>
            <w:proofErr w:type="gramStart"/>
            <w:r w:rsidRPr="00CB5601">
              <w:rPr>
                <w:b/>
                <w:i/>
              </w:rPr>
              <w:t>p</w:t>
            </w:r>
            <w:proofErr w:type="gramEnd"/>
          </w:p>
        </w:tc>
      </w:tr>
      <w:tr w:rsidR="001200CE" w:rsidRPr="004D2981" w:rsidTr="00391CD6">
        <w:tc>
          <w:tcPr>
            <w:tcW w:w="3936" w:type="dxa"/>
            <w:gridSpan w:val="2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66F56">
              <w:rPr>
                <w:b/>
                <w:sz w:val="20"/>
                <w:szCs w:val="20"/>
              </w:rPr>
              <w:t>Ort±SD</w:t>
            </w:r>
            <w:proofErr w:type="spellEnd"/>
          </w:p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B66F56">
              <w:rPr>
                <w:b/>
                <w:sz w:val="20"/>
                <w:szCs w:val="20"/>
              </w:rPr>
              <w:t>(medyan)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66F56">
              <w:rPr>
                <w:b/>
                <w:sz w:val="20"/>
                <w:szCs w:val="20"/>
              </w:rPr>
              <w:t>Ort±SD</w:t>
            </w:r>
            <w:proofErr w:type="spellEnd"/>
          </w:p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B66F56">
              <w:rPr>
                <w:b/>
                <w:sz w:val="20"/>
                <w:szCs w:val="20"/>
              </w:rPr>
              <w:t>(medyan)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66F56">
              <w:rPr>
                <w:b/>
                <w:sz w:val="20"/>
                <w:szCs w:val="20"/>
              </w:rPr>
              <w:t>Ort±SD</w:t>
            </w:r>
            <w:proofErr w:type="spellEnd"/>
          </w:p>
          <w:p w:rsidR="001200CE" w:rsidRPr="00B66F5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B66F56">
              <w:rPr>
                <w:b/>
                <w:sz w:val="20"/>
                <w:szCs w:val="20"/>
              </w:rPr>
              <w:t>(medyan)</w:t>
            </w:r>
          </w:p>
        </w:tc>
        <w:tc>
          <w:tcPr>
            <w:tcW w:w="992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</w:tr>
      <w:tr w:rsidR="001200CE" w:rsidTr="00391CD6">
        <w:tc>
          <w:tcPr>
            <w:tcW w:w="393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Yaş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32,50±6,55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(32,50)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31,68±5,91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(32,50)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31,50±5,30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(31,50)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a</w:t>
            </w:r>
            <w:r w:rsidRPr="00B66F56">
              <w:rPr>
                <w:b/>
                <w:i/>
                <w:sz w:val="20"/>
                <w:szCs w:val="20"/>
              </w:rPr>
              <w:t>0,849</w:t>
            </w:r>
          </w:p>
        </w:tc>
      </w:tr>
      <w:tr w:rsidR="001200CE" w:rsidTr="00391C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Serklaj</w:t>
            </w:r>
            <w:proofErr w:type="spellEnd"/>
            <w:r w:rsidRPr="004D2981">
              <w:rPr>
                <w:b/>
              </w:rPr>
              <w:t xml:space="preserve"> haftası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21,16±1,45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(21,79)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19,57±3,95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(20,64)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16,05±3,49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(15,00)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a</w:t>
            </w:r>
            <w:r w:rsidRPr="00B66F56">
              <w:rPr>
                <w:b/>
                <w:i/>
                <w:sz w:val="20"/>
                <w:szCs w:val="20"/>
              </w:rPr>
              <w:t>0,001**</w:t>
            </w:r>
          </w:p>
        </w:tc>
      </w:tr>
      <w:tr w:rsidR="001200CE" w:rsidTr="00391CD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  <w:proofErr w:type="spellStart"/>
            <w:r w:rsidRPr="004D2981">
              <w:rPr>
                <w:b/>
              </w:rPr>
              <w:t>Serklaj</w:t>
            </w:r>
            <w:proofErr w:type="spellEnd"/>
            <w:r w:rsidRPr="004D2981">
              <w:rPr>
                <w:b/>
              </w:rPr>
              <w:t xml:space="preserve"> öncesi </w:t>
            </w:r>
            <w:proofErr w:type="spellStart"/>
            <w:r w:rsidRPr="004D2981">
              <w:rPr>
                <w:b/>
              </w:rPr>
              <w:t>servikal</w:t>
            </w:r>
            <w:proofErr w:type="spellEnd"/>
            <w:r w:rsidRPr="004D2981">
              <w:rPr>
                <w:b/>
              </w:rPr>
              <w:t xml:space="preserve"> uzunluk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9,13±8,97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(5,00)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15,55±7,56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(16,50)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21,92±9,65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(23,00)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a</w:t>
            </w:r>
            <w:r w:rsidRPr="00B66F56">
              <w:rPr>
                <w:b/>
                <w:i/>
                <w:sz w:val="20"/>
                <w:szCs w:val="20"/>
              </w:rPr>
              <w:t>0,002**</w:t>
            </w:r>
          </w:p>
        </w:tc>
      </w:tr>
      <w:tr w:rsidR="001200CE" w:rsidTr="00391CD6">
        <w:tc>
          <w:tcPr>
            <w:tcW w:w="39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  <w:r w:rsidRPr="004D2981">
              <w:rPr>
                <w:b/>
              </w:rPr>
              <w:t>Doğum haftası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27,86±7,96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(25,07)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33,96±5,88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(36,57)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34,27±5,10</w:t>
            </w:r>
          </w:p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(35,64)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a</w:t>
            </w:r>
            <w:r w:rsidRPr="00B66F56">
              <w:rPr>
                <w:b/>
                <w:i/>
                <w:sz w:val="20"/>
                <w:szCs w:val="20"/>
              </w:rPr>
              <w:t>0,105</w:t>
            </w:r>
          </w:p>
        </w:tc>
      </w:tr>
      <w:tr w:rsidR="001200CE" w:rsidRPr="00977896" w:rsidTr="00391CD6">
        <w:tc>
          <w:tcPr>
            <w:tcW w:w="39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0CE" w:rsidRDefault="001200CE" w:rsidP="00391CD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0CE" w:rsidRPr="0093618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93618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0CE" w:rsidRPr="0093618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93618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0CE" w:rsidRPr="00936186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93618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200CE" w:rsidTr="00391CD6"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Komplkasyon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İzlenmedi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4 (50,0)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4299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92,6</w:t>
            </w:r>
            <w:r w:rsidRPr="005429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4299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95,8</w:t>
            </w:r>
            <w:r w:rsidRPr="0054299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0,005**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>Su gelişi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4 (50,0)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5 (7,4)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(4,2)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0,005**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>Kanama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(12,5)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(1,5)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0,210</w:t>
            </w:r>
          </w:p>
        </w:tc>
      </w:tr>
      <w:tr w:rsidR="001200CE" w:rsidTr="00391CD6"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Koryoamniyonit</w:t>
            </w:r>
            <w:proofErr w:type="spellEnd"/>
            <w:r w:rsidRPr="00542990">
              <w:rPr>
                <w:b/>
                <w:sz w:val="20"/>
                <w:szCs w:val="20"/>
              </w:rPr>
              <w:t xml:space="preserve"> ateş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(12,5)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0,080</w:t>
            </w:r>
          </w:p>
        </w:tc>
      </w:tr>
      <w:tr w:rsidR="001200CE" w:rsidTr="00391CD6"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r w:rsidRPr="00542990">
              <w:rPr>
                <w:b/>
                <w:sz w:val="22"/>
                <w:szCs w:val="22"/>
              </w:rPr>
              <w:t>Doğum şekli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>NSD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 (25,0)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32 (47,1)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11 (45,8)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0,553</w:t>
            </w:r>
          </w:p>
        </w:tc>
      </w:tr>
      <w:tr w:rsidR="001200CE" w:rsidTr="00391CD6">
        <w:tc>
          <w:tcPr>
            <w:tcW w:w="1668" w:type="dxa"/>
            <w:vMerge/>
            <w:tcBorders>
              <w:top w:val="nil"/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 (25,0)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31 (45,6)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12 (50,0)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0,496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4 (50,0)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5 (7,4)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(4,2)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0,005**</w:t>
            </w:r>
          </w:p>
        </w:tc>
      </w:tr>
      <w:tr w:rsidR="001200CE" w:rsidTr="00391CD6"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  <w:r w:rsidRPr="00542990">
              <w:rPr>
                <w:b/>
                <w:sz w:val="22"/>
                <w:szCs w:val="22"/>
              </w:rPr>
              <w:t>Doğum haftası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Preterm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5 (62,5)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20 (29,4)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6 (25,0)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c</w:t>
            </w:r>
            <w:r w:rsidRPr="00B66F56">
              <w:rPr>
                <w:b/>
                <w:i/>
                <w:sz w:val="20"/>
                <w:szCs w:val="20"/>
              </w:rPr>
              <w:t>0,123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3 (37,5)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48 (70,6)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18 (75,0)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200CE" w:rsidTr="00391CD6">
        <w:tc>
          <w:tcPr>
            <w:tcW w:w="1668" w:type="dxa"/>
            <w:vMerge w:val="restart"/>
            <w:tcBorders>
              <w:left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42990">
              <w:rPr>
                <w:b/>
                <w:sz w:val="22"/>
                <w:szCs w:val="22"/>
              </w:rPr>
              <w:t xml:space="preserve">Doğum sonu </w:t>
            </w:r>
            <w:proofErr w:type="gramStart"/>
            <w:r w:rsidRPr="00542990">
              <w:rPr>
                <w:b/>
                <w:sz w:val="22"/>
                <w:szCs w:val="22"/>
              </w:rPr>
              <w:t>komplikasyon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>İzlenmedi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299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542990">
              <w:rPr>
                <w:sz w:val="20"/>
                <w:szCs w:val="20"/>
              </w:rPr>
              <w:t>5,0)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54299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83,8</w:t>
            </w:r>
            <w:r w:rsidRPr="005429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4299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95,8</w:t>
            </w:r>
            <w:r w:rsidRPr="0054299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0,187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 xml:space="preserve">BUMM </w:t>
            </w:r>
            <w:proofErr w:type="spellStart"/>
            <w:r w:rsidRPr="00542990">
              <w:rPr>
                <w:b/>
                <w:sz w:val="20"/>
                <w:szCs w:val="20"/>
              </w:rPr>
              <w:t>küretaj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7 (10,3)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0,316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r w:rsidRPr="00542990">
              <w:rPr>
                <w:b/>
                <w:sz w:val="20"/>
                <w:szCs w:val="20"/>
              </w:rPr>
              <w:t>Uzamış EMR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 (25,0)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2 (2,9)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0,038*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Servikallazerasyon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(1,5)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(4,2)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0,540</w:t>
            </w:r>
          </w:p>
        </w:tc>
      </w:tr>
      <w:tr w:rsidR="001200CE" w:rsidTr="00391CD6">
        <w:tc>
          <w:tcPr>
            <w:tcW w:w="16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00CE" w:rsidRPr="004D2981" w:rsidRDefault="001200CE" w:rsidP="00391CD6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42990">
              <w:rPr>
                <w:b/>
                <w:sz w:val="20"/>
                <w:szCs w:val="20"/>
              </w:rPr>
              <w:t>Koryoamniyonit</w:t>
            </w:r>
            <w:proofErr w:type="spellEnd"/>
            <w:r w:rsidRPr="00542990">
              <w:rPr>
                <w:b/>
                <w:sz w:val="20"/>
                <w:szCs w:val="20"/>
              </w:rPr>
              <w:t xml:space="preserve"> ateş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1 (1,5)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542990" w:rsidRDefault="001200CE" w:rsidP="00391CD6">
            <w:pPr>
              <w:spacing w:line="276" w:lineRule="auto"/>
              <w:rPr>
                <w:sz w:val="20"/>
                <w:szCs w:val="20"/>
              </w:rPr>
            </w:pPr>
            <w:r w:rsidRPr="00542990">
              <w:rPr>
                <w:sz w:val="20"/>
                <w:szCs w:val="20"/>
              </w:rPr>
              <w:t>0 (0,0)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CE" w:rsidRPr="00B66F56" w:rsidRDefault="001200CE" w:rsidP="00391CD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66F56">
              <w:rPr>
                <w:b/>
                <w:i/>
                <w:sz w:val="20"/>
                <w:szCs w:val="20"/>
                <w:vertAlign w:val="superscript"/>
              </w:rPr>
              <w:t>b</w:t>
            </w:r>
            <w:r w:rsidRPr="00B66F56">
              <w:rPr>
                <w:b/>
                <w:i/>
                <w:sz w:val="20"/>
                <w:szCs w:val="20"/>
              </w:rPr>
              <w:t>0,999</w:t>
            </w:r>
          </w:p>
        </w:tc>
      </w:tr>
    </w:tbl>
    <w:p w:rsidR="001200CE" w:rsidRDefault="001200CE" w:rsidP="001200CE">
      <w:pPr>
        <w:rPr>
          <w:i/>
          <w:sz w:val="20"/>
          <w:szCs w:val="20"/>
        </w:rPr>
      </w:pPr>
      <w:proofErr w:type="spellStart"/>
      <w:r w:rsidRPr="00CB5601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Kruskal</w:t>
      </w:r>
      <w:proofErr w:type="spellEnd"/>
      <w:r>
        <w:rPr>
          <w:i/>
          <w:sz w:val="20"/>
          <w:szCs w:val="20"/>
        </w:rPr>
        <w:t xml:space="preserve"> Wallis test</w:t>
      </w:r>
      <w:r w:rsidRPr="00CB5601">
        <w:rPr>
          <w:i/>
          <w:sz w:val="20"/>
          <w:szCs w:val="20"/>
        </w:rPr>
        <w:tab/>
      </w:r>
      <w:r w:rsidRPr="00CB5601">
        <w:rPr>
          <w:i/>
          <w:sz w:val="20"/>
          <w:szCs w:val="20"/>
        </w:rPr>
        <w:tab/>
      </w:r>
      <w:proofErr w:type="spellStart"/>
      <w:r w:rsidRPr="00CB5601">
        <w:rPr>
          <w:i/>
          <w:sz w:val="20"/>
          <w:szCs w:val="20"/>
          <w:vertAlign w:val="superscript"/>
        </w:rPr>
        <w:t>b</w:t>
      </w:r>
      <w:r w:rsidRPr="00CB5601">
        <w:rPr>
          <w:i/>
          <w:sz w:val="20"/>
          <w:szCs w:val="20"/>
        </w:rPr>
        <w:t>Fisher-Freeman-HaltonExact</w:t>
      </w:r>
      <w:r>
        <w:rPr>
          <w:i/>
          <w:sz w:val="20"/>
          <w:szCs w:val="20"/>
        </w:rPr>
        <w:t>t</w:t>
      </w:r>
      <w:r w:rsidRPr="00CB5601">
        <w:rPr>
          <w:i/>
          <w:sz w:val="20"/>
          <w:szCs w:val="20"/>
        </w:rPr>
        <w:t>est</w:t>
      </w:r>
      <w:proofErr w:type="spellEnd"/>
      <w:r w:rsidRPr="00CB5601">
        <w:rPr>
          <w:i/>
          <w:sz w:val="20"/>
          <w:szCs w:val="20"/>
        </w:rPr>
        <w:tab/>
      </w:r>
      <w:r w:rsidRPr="00CB5601">
        <w:rPr>
          <w:i/>
          <w:sz w:val="20"/>
          <w:szCs w:val="20"/>
        </w:rPr>
        <w:tab/>
      </w:r>
      <w:proofErr w:type="spellStart"/>
      <w:r w:rsidRPr="00CB5601">
        <w:rPr>
          <w:i/>
          <w:sz w:val="20"/>
          <w:szCs w:val="20"/>
          <w:vertAlign w:val="superscript"/>
        </w:rPr>
        <w:t>c</w:t>
      </w:r>
      <w:r w:rsidRPr="00CB5601">
        <w:rPr>
          <w:i/>
          <w:sz w:val="20"/>
          <w:szCs w:val="20"/>
        </w:rPr>
        <w:t>Pearson</w:t>
      </w:r>
      <w:proofErr w:type="spellEnd"/>
      <w:r w:rsidRPr="00CB5601">
        <w:rPr>
          <w:i/>
          <w:sz w:val="20"/>
          <w:szCs w:val="20"/>
        </w:rPr>
        <w:t xml:space="preserve"> Ki-Kare</w:t>
      </w:r>
    </w:p>
    <w:p w:rsidR="001200CE" w:rsidRDefault="001200CE" w:rsidP="001200CE">
      <w:pPr>
        <w:rPr>
          <w:i/>
          <w:sz w:val="20"/>
          <w:szCs w:val="20"/>
        </w:rPr>
      </w:pPr>
      <w:r>
        <w:rPr>
          <w:i/>
          <w:sz w:val="20"/>
          <w:szCs w:val="20"/>
        </w:rPr>
        <w:t>*p&lt;0,05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**p&lt;0,01</w:t>
      </w:r>
    </w:p>
    <w:p w:rsidR="001200CE" w:rsidRDefault="001200CE" w:rsidP="001200CE"/>
    <w:p w:rsidR="0037626E" w:rsidRDefault="0037626E">
      <w:bookmarkStart w:id="0" w:name="_GoBack"/>
      <w:bookmarkEnd w:id="0"/>
    </w:p>
    <w:sectPr w:rsidR="0037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CE"/>
    <w:rsid w:val="001200CE"/>
    <w:rsid w:val="003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E1FF-987B-4118-B5EA-37317CE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CE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0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2016-01-04T10:09:00Z</dcterms:created>
  <dcterms:modified xsi:type="dcterms:W3CDTF">2016-01-04T10:10:00Z</dcterms:modified>
</cp:coreProperties>
</file>